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/>
          <w:b/>
          <w:bCs/>
          <w:sz w:val="32"/>
          <w:szCs w:val="22"/>
        </w:rPr>
      </w:pPr>
      <w:r>
        <w:rPr>
          <w:rFonts w:hint="eastAsia" w:ascii="宋体" w:hAnsi="宋体"/>
          <w:b/>
          <w:bCs/>
          <w:sz w:val="32"/>
          <w:szCs w:val="22"/>
        </w:rPr>
        <w:t>委托授权书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（客户专用）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上海农商银行</w:t>
      </w:r>
      <w:r>
        <w:rPr>
          <w:rFonts w:hint="eastAsia" w:eastAsia="仿宋_GB2312"/>
          <w:sz w:val="28"/>
          <w:szCs w:val="28"/>
          <w:u w:val="single"/>
        </w:rPr>
        <w:t xml:space="preserve">               </w:t>
      </w:r>
      <w:r>
        <w:rPr>
          <w:rFonts w:hint="eastAsia" w:eastAsia="仿宋_GB2312"/>
          <w:sz w:val="28"/>
          <w:szCs w:val="28"/>
        </w:rPr>
        <w:t>支行：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本人</w:t>
      </w:r>
      <w:r>
        <w:rPr>
          <w:rFonts w:hint="eastAsia" w:eastAsia="仿宋_GB2312"/>
          <w:sz w:val="28"/>
          <w:szCs w:val="28"/>
          <w:u w:val="single"/>
        </w:rPr>
        <w:t xml:space="preserve">         </w:t>
      </w:r>
      <w:r>
        <w:rPr>
          <w:rFonts w:hint="eastAsia" w:eastAsia="仿宋_GB2312"/>
          <w:sz w:val="28"/>
          <w:szCs w:val="28"/>
        </w:rPr>
        <w:t>系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eastAsia="仿宋_GB2312"/>
          <w:sz w:val="28"/>
          <w:szCs w:val="28"/>
        </w:rPr>
        <w:t>（单位名称）□法定代表人  □主要负责人  □投资人（验资户专用），兹授权本单位</w:t>
      </w:r>
      <w:r>
        <w:rPr>
          <w:rFonts w:hint="eastAsia" w:eastAsia="仿宋_GB2312"/>
          <w:sz w:val="28"/>
          <w:szCs w:val="28"/>
          <w:u w:val="single"/>
        </w:rPr>
        <w:t xml:space="preserve">              </w:t>
      </w:r>
      <w:r>
        <w:rPr>
          <w:rFonts w:hint="eastAsia" w:eastAsia="仿宋_GB2312"/>
          <w:sz w:val="28"/>
          <w:szCs w:val="28"/>
        </w:rPr>
        <w:t>职务：</w:t>
      </w:r>
      <w:r>
        <w:rPr>
          <w:rFonts w:hint="eastAsia" w:eastAsia="仿宋_GB2312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sz w:val="28"/>
          <w:szCs w:val="28"/>
        </w:rPr>
        <w:t>（证件类型：</w:t>
      </w:r>
      <w:r>
        <w:rPr>
          <w:rFonts w:hint="eastAsia" w:eastAsia="仿宋_GB2312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sz w:val="28"/>
          <w:szCs w:val="28"/>
        </w:rPr>
        <w:t>证件号码：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eastAsia="仿宋_GB2312"/>
          <w:sz w:val="28"/>
          <w:szCs w:val="28"/>
        </w:rPr>
        <w:t>）前往贵行办理：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□开立单位银行结算账户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□变更单位银行结算账户信息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□撤销单位银行结算账户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□变更单位银行预留印鉴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□企业网上银行注册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□企业网上银行变更、注销</w:t>
      </w:r>
    </w:p>
    <w:p>
      <w:pPr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□单位卡业务</w:t>
      </w:r>
      <w:r>
        <w:rPr>
          <w:rFonts w:hint="eastAsia" w:eastAsia="仿宋_GB2312"/>
          <w:sz w:val="28"/>
          <w:szCs w:val="28"/>
          <w:lang w:eastAsia="zh-CN"/>
        </w:rPr>
        <w:t>开卡（包括开卡及领卡、业务限额与功能设置）</w:t>
      </w:r>
    </w:p>
    <w:p>
      <w:pPr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□单位卡业务</w:t>
      </w:r>
      <w:r>
        <w:rPr>
          <w:rFonts w:hint="eastAsia" w:eastAsia="仿宋_GB2312"/>
          <w:sz w:val="28"/>
          <w:szCs w:val="28"/>
          <w:lang w:eastAsia="zh-CN"/>
        </w:rPr>
        <w:t>变更、销卡</w:t>
      </w:r>
    </w:p>
    <w:p>
      <w:pPr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□代发代扣业务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□其他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若日后由此引起经济纠葛、法律纠纷，本单位愿承担完全责任。请予受理。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委托人（签章）：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证件类型：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证件号码：                             </w:t>
      </w:r>
    </w:p>
    <w:p>
      <w:pPr>
        <w:ind w:right="320" w:firstLine="560" w:firstLineChars="200"/>
        <w:jc w:val="right"/>
        <w:rPr>
          <w:rFonts w:hint="eastAsia" w:eastAsia="仿宋_GB2312"/>
          <w:sz w:val="16"/>
          <w:szCs w:val="16"/>
        </w:rPr>
      </w:pPr>
      <w:r>
        <w:rPr>
          <w:rFonts w:hint="eastAsia" w:eastAsia="仿宋_GB2312"/>
          <w:sz w:val="28"/>
          <w:szCs w:val="28"/>
        </w:rPr>
        <w:t>单位公章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eastAsia="仿宋_GB2312"/>
          <w:sz w:val="28"/>
          <w:szCs w:val="28"/>
        </w:rPr>
        <w:t>年   月   日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39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7654"/>
    <w:rsid w:val="0B20269B"/>
    <w:rsid w:val="2D244336"/>
    <w:rsid w:val="2F5A4469"/>
    <w:rsid w:val="3CDC1FE0"/>
    <w:rsid w:val="451D124A"/>
    <w:rsid w:val="587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宋体" w:asciiTheme="minorAscii" w:hAnsiTheme="minorAscii"/>
      <w:b/>
      <w:sz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srcb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2021-12-02T01:35:00Z</dcterms:created>
  <dc:creator>user</dc:creator>
  <cp:lastModifiedBy>zyyc-fengfan</cp:lastModifiedBy>
  <dcterms:modified xsi:type="dcterms:W3CDTF">2021-12-06T07:05:17Z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